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B7" w:rsidRPr="004925E6" w:rsidRDefault="00055FB7" w:rsidP="00055FB7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925E6">
        <w:rPr>
          <w:rFonts w:ascii="Times New Roman" w:hAnsi="Times New Roman"/>
          <w:b/>
          <w:sz w:val="28"/>
          <w:szCs w:val="28"/>
        </w:rPr>
        <w:t>Фонд забезпечив надання понад 43 тис. медичних та соціальних послуг упродовж 8 місяців</w:t>
      </w:r>
    </w:p>
    <w:p w:rsidR="00055FB7" w:rsidRPr="004925E6" w:rsidRDefault="00055FB7" w:rsidP="004925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925E6">
        <w:rPr>
          <w:rFonts w:ascii="Times New Roman" w:hAnsi="Times New Roman"/>
          <w:sz w:val="28"/>
          <w:szCs w:val="28"/>
        </w:rPr>
        <w:t>За підсумками січня-серпня 2021 року Фонд соціального страхування України забезпечив надання понад 43 тисяч медичних та соціальних послуг для потерпілих на виробництві, їх супроводжуючих осіб, а також застрахованих осіб і членів їх сімей.</w:t>
      </w:r>
    </w:p>
    <w:p w:rsidR="00055FB7" w:rsidRPr="004925E6" w:rsidRDefault="00055FB7" w:rsidP="004925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925E6">
        <w:rPr>
          <w:rFonts w:ascii="Times New Roman" w:hAnsi="Times New Roman"/>
          <w:sz w:val="28"/>
          <w:szCs w:val="28"/>
        </w:rPr>
        <w:t>Забезпечення постраждалих через виробничі нещасні випадки або професійні захворювання медичними та соціальними послугами і всіх працюючих соціальною послугою з реабілітаційного лікування є одним з пріоритетних напрямів роботи Фонду. Надання зазначених послуг дозволяє повністю відновити втрачене внаслідок хвороб або травм здоров’я, відновити працездатність, не допустити погіршення стану, упередити настання інвалідності або підвищити якість життя.</w:t>
      </w:r>
    </w:p>
    <w:p w:rsidR="00055FB7" w:rsidRPr="004925E6" w:rsidRDefault="00055FB7" w:rsidP="00055FB7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4925E6">
        <w:rPr>
          <w:rFonts w:ascii="Times New Roman" w:hAnsi="Times New Roman"/>
          <w:sz w:val="28"/>
          <w:szCs w:val="28"/>
        </w:rPr>
        <w:t xml:space="preserve">ФССУ фінансує надання значної кількості видів медичних та соціальних послуг. Зокрема, Фондом забезпечується: </w:t>
      </w:r>
    </w:p>
    <w:p w:rsidR="00055FB7" w:rsidRPr="004925E6" w:rsidRDefault="00055FB7" w:rsidP="00055FB7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4925E6">
        <w:rPr>
          <w:rFonts w:ascii="Times New Roman" w:hAnsi="Times New Roman"/>
          <w:sz w:val="28"/>
          <w:szCs w:val="28"/>
        </w:rPr>
        <w:t xml:space="preserve">● проходження відновного лікування на базі реабілітаційних відділень санаторно-курортних закладів для усіх працюючих за наявності медичних показань; </w:t>
      </w:r>
    </w:p>
    <w:p w:rsidR="00055FB7" w:rsidRPr="004925E6" w:rsidRDefault="00055FB7" w:rsidP="00055FB7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4925E6">
        <w:rPr>
          <w:rFonts w:ascii="Times New Roman" w:hAnsi="Times New Roman"/>
          <w:sz w:val="28"/>
          <w:szCs w:val="28"/>
        </w:rPr>
        <w:t xml:space="preserve">● санаторно-курортне лікування для потерпілих на виробництві, які стали особами з інвалідністю; </w:t>
      </w:r>
    </w:p>
    <w:p w:rsidR="00055FB7" w:rsidRPr="004925E6" w:rsidRDefault="00055FB7" w:rsidP="00055FB7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4925E6">
        <w:rPr>
          <w:rFonts w:ascii="Times New Roman" w:hAnsi="Times New Roman"/>
          <w:sz w:val="28"/>
          <w:szCs w:val="28"/>
        </w:rPr>
        <w:t xml:space="preserve">● лікування в закладах охорони здоров’я всіх прямих наслідків нещасних випадків на виробництві; </w:t>
      </w:r>
    </w:p>
    <w:p w:rsidR="00055FB7" w:rsidRPr="004925E6" w:rsidRDefault="00055FB7" w:rsidP="00055FB7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4925E6">
        <w:rPr>
          <w:rFonts w:ascii="Times New Roman" w:hAnsi="Times New Roman"/>
          <w:sz w:val="28"/>
          <w:szCs w:val="28"/>
        </w:rPr>
        <w:t xml:space="preserve">● фінансування забезпечення потерпілих на виробництві лікарськими засобами і виробами медичного призначення; </w:t>
      </w:r>
    </w:p>
    <w:p w:rsidR="00055FB7" w:rsidRPr="004925E6" w:rsidRDefault="00055FB7" w:rsidP="00055FB7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4925E6">
        <w:rPr>
          <w:rFonts w:ascii="Times New Roman" w:hAnsi="Times New Roman"/>
          <w:sz w:val="28"/>
          <w:szCs w:val="28"/>
        </w:rPr>
        <w:t xml:space="preserve">● забезпечення потерпілих на виробництві технічними та іншими засобами реабілітації, колясками; </w:t>
      </w:r>
    </w:p>
    <w:p w:rsidR="00055FB7" w:rsidRPr="004925E6" w:rsidRDefault="00055FB7" w:rsidP="00055FB7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4925E6">
        <w:rPr>
          <w:rFonts w:ascii="Times New Roman" w:hAnsi="Times New Roman"/>
          <w:sz w:val="28"/>
          <w:szCs w:val="28"/>
        </w:rPr>
        <w:t xml:space="preserve">● протезування потерпілих на виробництві; </w:t>
      </w:r>
    </w:p>
    <w:p w:rsidR="00055FB7" w:rsidRPr="004925E6" w:rsidRDefault="00055FB7" w:rsidP="00055FB7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4925E6">
        <w:rPr>
          <w:rFonts w:ascii="Times New Roman" w:hAnsi="Times New Roman"/>
          <w:sz w:val="28"/>
          <w:szCs w:val="28"/>
        </w:rPr>
        <w:t>● медичний і постійний сторонній догляд, побутове обслуговування потерпілих та інші медико-соціальні послуги.</w:t>
      </w:r>
    </w:p>
    <w:p w:rsidR="00AA459B" w:rsidRPr="004925E6" w:rsidRDefault="00AA459B" w:rsidP="00AA459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0071" w:rsidRDefault="00FB0071" w:rsidP="0087361F">
      <w:pPr>
        <w:ind w:left="4956" w:firstLine="71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13A4"/>
    <w:rsid w:val="00050DE7"/>
    <w:rsid w:val="00055FB7"/>
    <w:rsid w:val="00061570"/>
    <w:rsid w:val="00073765"/>
    <w:rsid w:val="00087235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3F2C"/>
    <w:rsid w:val="000D4EEF"/>
    <w:rsid w:val="000D7146"/>
    <w:rsid w:val="001058C1"/>
    <w:rsid w:val="00106A9E"/>
    <w:rsid w:val="0011313C"/>
    <w:rsid w:val="00113318"/>
    <w:rsid w:val="00125038"/>
    <w:rsid w:val="00126C95"/>
    <w:rsid w:val="0013212B"/>
    <w:rsid w:val="0013553E"/>
    <w:rsid w:val="001359C3"/>
    <w:rsid w:val="00137791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F01"/>
    <w:rsid w:val="001D720A"/>
    <w:rsid w:val="001E12CB"/>
    <w:rsid w:val="001F0FA5"/>
    <w:rsid w:val="001F5524"/>
    <w:rsid w:val="001F7D18"/>
    <w:rsid w:val="001F7D6E"/>
    <w:rsid w:val="0020309E"/>
    <w:rsid w:val="00207880"/>
    <w:rsid w:val="00220CAF"/>
    <w:rsid w:val="0022433F"/>
    <w:rsid w:val="00231403"/>
    <w:rsid w:val="00234A93"/>
    <w:rsid w:val="0024671E"/>
    <w:rsid w:val="0025501A"/>
    <w:rsid w:val="00264AF5"/>
    <w:rsid w:val="002668CF"/>
    <w:rsid w:val="00270E42"/>
    <w:rsid w:val="00273132"/>
    <w:rsid w:val="00284084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2500"/>
    <w:rsid w:val="002F3D78"/>
    <w:rsid w:val="002F3DA3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22D34"/>
    <w:rsid w:val="00423604"/>
    <w:rsid w:val="004275B8"/>
    <w:rsid w:val="0044080A"/>
    <w:rsid w:val="004447E2"/>
    <w:rsid w:val="00457048"/>
    <w:rsid w:val="00461211"/>
    <w:rsid w:val="00470B77"/>
    <w:rsid w:val="0049099C"/>
    <w:rsid w:val="004925E6"/>
    <w:rsid w:val="004943F0"/>
    <w:rsid w:val="004B048F"/>
    <w:rsid w:val="004C3773"/>
    <w:rsid w:val="004C502D"/>
    <w:rsid w:val="004C536B"/>
    <w:rsid w:val="004C598A"/>
    <w:rsid w:val="004C5FBF"/>
    <w:rsid w:val="004C7225"/>
    <w:rsid w:val="004E09CA"/>
    <w:rsid w:val="004E1A2E"/>
    <w:rsid w:val="004F6FA5"/>
    <w:rsid w:val="004F72EE"/>
    <w:rsid w:val="00502B84"/>
    <w:rsid w:val="00510842"/>
    <w:rsid w:val="00515DD9"/>
    <w:rsid w:val="00515F06"/>
    <w:rsid w:val="005469E1"/>
    <w:rsid w:val="00552C89"/>
    <w:rsid w:val="00566F10"/>
    <w:rsid w:val="0057697B"/>
    <w:rsid w:val="005778E4"/>
    <w:rsid w:val="0058016C"/>
    <w:rsid w:val="00592A55"/>
    <w:rsid w:val="00596346"/>
    <w:rsid w:val="005B3173"/>
    <w:rsid w:val="005B765C"/>
    <w:rsid w:val="005F574F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238D"/>
    <w:rsid w:val="00673184"/>
    <w:rsid w:val="00675176"/>
    <w:rsid w:val="00675431"/>
    <w:rsid w:val="00680EE1"/>
    <w:rsid w:val="00681536"/>
    <w:rsid w:val="00682744"/>
    <w:rsid w:val="00686A14"/>
    <w:rsid w:val="00694340"/>
    <w:rsid w:val="006A0204"/>
    <w:rsid w:val="006E1252"/>
    <w:rsid w:val="006E706F"/>
    <w:rsid w:val="00711D1C"/>
    <w:rsid w:val="007330E6"/>
    <w:rsid w:val="00742A6D"/>
    <w:rsid w:val="00743673"/>
    <w:rsid w:val="00761269"/>
    <w:rsid w:val="007640B6"/>
    <w:rsid w:val="00764CAF"/>
    <w:rsid w:val="007755F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4AC5"/>
    <w:rsid w:val="007F61B0"/>
    <w:rsid w:val="00800415"/>
    <w:rsid w:val="008305F1"/>
    <w:rsid w:val="00834044"/>
    <w:rsid w:val="00836361"/>
    <w:rsid w:val="00837C5C"/>
    <w:rsid w:val="008403DF"/>
    <w:rsid w:val="008527F0"/>
    <w:rsid w:val="00862D59"/>
    <w:rsid w:val="00867F57"/>
    <w:rsid w:val="0087361F"/>
    <w:rsid w:val="008754C4"/>
    <w:rsid w:val="00881A50"/>
    <w:rsid w:val="00883B2C"/>
    <w:rsid w:val="00886CDF"/>
    <w:rsid w:val="0089743D"/>
    <w:rsid w:val="008A564E"/>
    <w:rsid w:val="008B5473"/>
    <w:rsid w:val="008B641F"/>
    <w:rsid w:val="008C2F2A"/>
    <w:rsid w:val="008D02DD"/>
    <w:rsid w:val="008D7DA6"/>
    <w:rsid w:val="008E10F6"/>
    <w:rsid w:val="00911201"/>
    <w:rsid w:val="00920573"/>
    <w:rsid w:val="00931759"/>
    <w:rsid w:val="00933013"/>
    <w:rsid w:val="00933109"/>
    <w:rsid w:val="00943C90"/>
    <w:rsid w:val="00963824"/>
    <w:rsid w:val="00970BB4"/>
    <w:rsid w:val="00971F54"/>
    <w:rsid w:val="00985ACB"/>
    <w:rsid w:val="009870C4"/>
    <w:rsid w:val="0099287A"/>
    <w:rsid w:val="00993CEB"/>
    <w:rsid w:val="009A765E"/>
    <w:rsid w:val="009C273E"/>
    <w:rsid w:val="009C7E86"/>
    <w:rsid w:val="009D2D07"/>
    <w:rsid w:val="009D5163"/>
    <w:rsid w:val="009E0B39"/>
    <w:rsid w:val="009E29D1"/>
    <w:rsid w:val="009E31D9"/>
    <w:rsid w:val="009F270D"/>
    <w:rsid w:val="00A00215"/>
    <w:rsid w:val="00A03EAD"/>
    <w:rsid w:val="00A164EE"/>
    <w:rsid w:val="00A204C3"/>
    <w:rsid w:val="00A32FA0"/>
    <w:rsid w:val="00A3357B"/>
    <w:rsid w:val="00A443CD"/>
    <w:rsid w:val="00A47400"/>
    <w:rsid w:val="00A53F05"/>
    <w:rsid w:val="00A57820"/>
    <w:rsid w:val="00A628BF"/>
    <w:rsid w:val="00A817B3"/>
    <w:rsid w:val="00A87058"/>
    <w:rsid w:val="00A9416E"/>
    <w:rsid w:val="00AA3EF6"/>
    <w:rsid w:val="00AA459B"/>
    <w:rsid w:val="00AA4E66"/>
    <w:rsid w:val="00AB01B5"/>
    <w:rsid w:val="00AB66BD"/>
    <w:rsid w:val="00AC055D"/>
    <w:rsid w:val="00AC5BA0"/>
    <w:rsid w:val="00AD282C"/>
    <w:rsid w:val="00AD4D9E"/>
    <w:rsid w:val="00AD5595"/>
    <w:rsid w:val="00AD5B33"/>
    <w:rsid w:val="00AE5105"/>
    <w:rsid w:val="00AF12F6"/>
    <w:rsid w:val="00B006B2"/>
    <w:rsid w:val="00B0522B"/>
    <w:rsid w:val="00B07EEC"/>
    <w:rsid w:val="00B24443"/>
    <w:rsid w:val="00B248BA"/>
    <w:rsid w:val="00B350EF"/>
    <w:rsid w:val="00B36AE3"/>
    <w:rsid w:val="00B50996"/>
    <w:rsid w:val="00B51942"/>
    <w:rsid w:val="00B5369A"/>
    <w:rsid w:val="00B62378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2BCF"/>
    <w:rsid w:val="00BD4898"/>
    <w:rsid w:val="00BD616B"/>
    <w:rsid w:val="00BE5374"/>
    <w:rsid w:val="00C017DF"/>
    <w:rsid w:val="00C21ECA"/>
    <w:rsid w:val="00C236C8"/>
    <w:rsid w:val="00C270BE"/>
    <w:rsid w:val="00C31BCC"/>
    <w:rsid w:val="00C37E7B"/>
    <w:rsid w:val="00C4217E"/>
    <w:rsid w:val="00C60654"/>
    <w:rsid w:val="00C66020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40852"/>
    <w:rsid w:val="00D4163D"/>
    <w:rsid w:val="00D450FC"/>
    <w:rsid w:val="00D45B58"/>
    <w:rsid w:val="00D461C5"/>
    <w:rsid w:val="00D63605"/>
    <w:rsid w:val="00D75B33"/>
    <w:rsid w:val="00D82BE5"/>
    <w:rsid w:val="00D86F55"/>
    <w:rsid w:val="00DA4639"/>
    <w:rsid w:val="00DD12BD"/>
    <w:rsid w:val="00DD14A5"/>
    <w:rsid w:val="00DD4DB2"/>
    <w:rsid w:val="00DD565D"/>
    <w:rsid w:val="00DD5E39"/>
    <w:rsid w:val="00DE00C6"/>
    <w:rsid w:val="00DF241B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6111"/>
    <w:rsid w:val="00EE6EA5"/>
    <w:rsid w:val="00EF690F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4</cp:revision>
  <cp:lastPrinted>2017-08-16T05:32:00Z</cp:lastPrinted>
  <dcterms:created xsi:type="dcterms:W3CDTF">2021-09-24T09:17:00Z</dcterms:created>
  <dcterms:modified xsi:type="dcterms:W3CDTF">2021-09-24T09:17:00Z</dcterms:modified>
</cp:coreProperties>
</file>